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Комерційна пропозиція «ТВІЙ</w:t>
      </w:r>
      <w:r w:rsidR="00B6386B" w:rsidRPr="00B6386B">
        <w:rPr>
          <w:b/>
          <w:sz w:val="28"/>
          <w:szCs w:val="28"/>
        </w:rPr>
        <w:t xml:space="preserve"> </w:t>
      </w:r>
      <w:r w:rsidR="00B6386B">
        <w:rPr>
          <w:b/>
          <w:sz w:val="28"/>
          <w:szCs w:val="28"/>
        </w:rPr>
        <w:t>ГАЗ</w:t>
      </w:r>
      <w:r w:rsidRPr="00311DDF">
        <w:rPr>
          <w:b/>
          <w:sz w:val="28"/>
          <w:szCs w:val="28"/>
          <w:lang w:val="uk-UA"/>
        </w:rPr>
        <w:t xml:space="preserve"> </w:t>
      </w:r>
      <w:r>
        <w:rPr>
          <w:b/>
          <w:sz w:val="28"/>
          <w:szCs w:val="28"/>
          <w:lang w:val="uk-UA"/>
        </w:rPr>
        <w:t>РІЧНИЙ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pPr>
      <w:r w:rsidRPr="00F6791C">
        <w:rPr>
          <w:b/>
          <w:bCs/>
          <w:sz w:val="28"/>
          <w:szCs w:val="28"/>
        </w:rPr>
        <w:t>Постачальника ТОВ «</w:t>
      </w:r>
      <w:r w:rsidR="00B6386B">
        <w:rPr>
          <w:b/>
          <w:bCs/>
          <w:sz w:val="28"/>
          <w:szCs w:val="28"/>
          <w:lang w:val="ru-RU"/>
        </w:rPr>
        <w:t>МИКОЛА</w:t>
      </w:r>
      <w:r w:rsidR="00B6386B">
        <w:rPr>
          <w:b/>
          <w:bCs/>
          <w:sz w:val="28"/>
          <w:szCs w:val="28"/>
        </w:rPr>
        <w:t>ЇВ</w:t>
      </w:r>
      <w:r w:rsidRPr="00F6791C">
        <w:rPr>
          <w:b/>
          <w:bCs/>
          <w:sz w:val="28"/>
          <w:szCs w:val="28"/>
        </w:rPr>
        <w:t>ГАЗ ЗБУТ» (далі – Постачальник)</w:t>
      </w:r>
      <w:r w:rsidRPr="00F6791C">
        <w:t xml:space="preserve"> </w:t>
      </w:r>
    </w:p>
    <w:p w:rsidR="00311DDF" w:rsidRPr="00F6791C" w:rsidRDefault="00311DDF" w:rsidP="00311DDF">
      <w:pPr>
        <w:jc w:val="center"/>
        <w:rPr>
          <w:b/>
          <w:bCs/>
          <w:sz w:val="28"/>
          <w:szCs w:val="28"/>
        </w:rPr>
      </w:pPr>
      <w:r w:rsidRPr="00F6791C">
        <w:rPr>
          <w:b/>
          <w:bCs/>
          <w:sz w:val="28"/>
          <w:szCs w:val="28"/>
        </w:rPr>
        <w:t xml:space="preserve">від </w:t>
      </w:r>
      <w:r w:rsidR="00B6386B">
        <w:rPr>
          <w:b/>
          <w:bCs/>
          <w:sz w:val="28"/>
          <w:szCs w:val="28"/>
        </w:rPr>
        <w:t>24</w:t>
      </w:r>
      <w:r w:rsidRPr="00F6791C">
        <w:rPr>
          <w:b/>
          <w:bCs/>
          <w:sz w:val="28"/>
          <w:szCs w:val="28"/>
        </w:rPr>
        <w:t>.04.2021 р.</w:t>
      </w:r>
    </w:p>
    <w:p w:rsidR="00311DDF" w:rsidRPr="00F6791C" w:rsidRDefault="00311DDF" w:rsidP="00311DDF">
      <w:pPr>
        <w:jc w:val="center"/>
        <w:rPr>
          <w:b/>
          <w:bCs/>
          <w:sz w:val="28"/>
          <w:szCs w:val="28"/>
        </w:rPr>
      </w:pP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w:t>
      </w:r>
      <w:proofErr w:type="spellStart"/>
      <w:r w:rsidRPr="00F6791C">
        <w:rPr>
          <w:sz w:val="28"/>
          <w:szCs w:val="28"/>
          <w:lang w:val="uk-UA"/>
        </w:rPr>
        <w:t>адресою</w:t>
      </w:r>
      <w:proofErr w:type="spellEnd"/>
      <w:r w:rsidRPr="00F6791C">
        <w:rPr>
          <w:sz w:val="28"/>
          <w:szCs w:val="28"/>
          <w:lang w:val="uk-UA"/>
        </w:rPr>
        <w:t xml:space="preserve"> </w:t>
      </w:r>
      <w:r w:rsidRPr="00B6386B">
        <w:rPr>
          <w:sz w:val="28"/>
          <w:szCs w:val="28"/>
          <w:lang w:val="uk-UA"/>
        </w:rPr>
        <w:t>(</w:t>
      </w:r>
      <w:r w:rsidRPr="00F6791C">
        <w:rPr>
          <w:sz w:val="28"/>
          <w:szCs w:val="28"/>
          <w:lang w:val="en-US"/>
        </w:rPr>
        <w:t>URL</w:t>
      </w:r>
      <w:r w:rsidRPr="00B6386B">
        <w:rPr>
          <w:sz w:val="28"/>
          <w:szCs w:val="28"/>
          <w:lang w:val="uk-UA"/>
        </w:rPr>
        <w:t>)</w:t>
      </w:r>
      <w:r w:rsidRPr="00F6791C">
        <w:rPr>
          <w:sz w:val="28"/>
          <w:szCs w:val="28"/>
          <w:lang w:val="uk-UA"/>
        </w:rPr>
        <w:t xml:space="preserve">: </w:t>
      </w:r>
      <w:hyperlink r:id="rId7" w:history="1">
        <w:r w:rsidR="0050102E" w:rsidRPr="00D36951">
          <w:rPr>
            <w:rStyle w:val="af4"/>
            <w:sz w:val="28"/>
            <w:szCs w:val="28"/>
            <w:lang w:val="uk-UA"/>
          </w:rPr>
          <w:t>https://mk.gaszbut.com.ua</w:t>
        </w:r>
      </w:hyperlink>
      <w:r w:rsidRPr="00F6791C">
        <w:rPr>
          <w:sz w:val="28"/>
          <w:szCs w:val="28"/>
          <w:lang w:val="uk-UA"/>
        </w:rPr>
        <w:t>.</w:t>
      </w:r>
      <w:r w:rsidR="0050102E">
        <w:rPr>
          <w:sz w:val="28"/>
          <w:szCs w:val="28"/>
          <w:lang w:val="uk-UA"/>
        </w:rPr>
        <w:t xml:space="preserve"> </w:t>
      </w:r>
      <w:r w:rsidRPr="00F6791C">
        <w:rPr>
          <w:sz w:val="28"/>
          <w:szCs w:val="28"/>
          <w:lang w:val="uk-UA"/>
        </w:rPr>
        <w:t xml:space="preserve"> </w:t>
      </w:r>
      <w:r w:rsidR="0050102E">
        <w:rPr>
          <w:sz w:val="28"/>
          <w:szCs w:val="28"/>
          <w:lang w:val="uk-UA"/>
        </w:rPr>
        <w:t xml:space="preserve"> </w:t>
      </w:r>
    </w:p>
    <w:p w:rsidR="00311DDF" w:rsidRPr="00F6791C" w:rsidRDefault="00311DDF" w:rsidP="00835746">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2. З 01 травня 2021 р. постачання природного газу побутовим споживачам Постачальника на умовах базової річної пропозиції здійснюється за ціною, що становить </w:t>
      </w:r>
      <w:r w:rsidR="00C64DEC">
        <w:rPr>
          <w:sz w:val="28"/>
          <w:szCs w:val="28"/>
        </w:rPr>
        <w:t>6</w:t>
      </w:r>
      <w:r w:rsidR="00C64DEC">
        <w:rPr>
          <w:sz w:val="28"/>
          <w:szCs w:val="28"/>
          <w:lang w:val="uk-UA"/>
        </w:rPr>
        <w:t>,66 грн</w:t>
      </w:r>
      <w:r w:rsidRPr="00F6791C">
        <w:rPr>
          <w:sz w:val="28"/>
          <w:szCs w:val="28"/>
          <w:lang w:val="uk-UA"/>
        </w:rPr>
        <w:t xml:space="preserve"> за метр кубічний, крім того ПДВ 20% – </w:t>
      </w:r>
      <w:r w:rsidR="00C64DEC">
        <w:rPr>
          <w:sz w:val="28"/>
          <w:szCs w:val="28"/>
          <w:lang w:val="uk-UA"/>
        </w:rPr>
        <w:t xml:space="preserve">1,33 </w:t>
      </w:r>
      <w:r w:rsidRPr="00F6791C">
        <w:rPr>
          <w:sz w:val="28"/>
          <w:szCs w:val="28"/>
          <w:lang w:val="uk-UA"/>
        </w:rPr>
        <w:t>грн</w:t>
      </w:r>
      <w:r w:rsidR="00C64DEC">
        <w:rPr>
          <w:sz w:val="28"/>
          <w:szCs w:val="28"/>
          <w:lang w:val="uk-UA"/>
        </w:rPr>
        <w:t xml:space="preserve">, всього з ПДВ – 7,99 </w:t>
      </w:r>
      <w:bookmarkStart w:id="0" w:name="_GoBack"/>
      <w:bookmarkEnd w:id="0"/>
      <w:r w:rsidR="00C64DEC">
        <w:rPr>
          <w:sz w:val="28"/>
          <w:szCs w:val="28"/>
          <w:lang w:val="uk-UA"/>
        </w:rPr>
        <w:t xml:space="preserve">грн </w:t>
      </w:r>
      <w:r w:rsidRPr="00F6791C">
        <w:rPr>
          <w:sz w:val="28"/>
          <w:szCs w:val="28"/>
          <w:lang w:val="uk-UA"/>
        </w:rPr>
        <w:t>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w:t>
      </w:r>
      <w:r w:rsidRPr="00F6791C">
        <w:rPr>
          <w:sz w:val="28"/>
          <w:szCs w:val="28"/>
          <w:lang w:val="uk-UA"/>
        </w:rPr>
        <w:lastRenderedPageBreak/>
        <w:t xml:space="preserve">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8" w:history="1">
        <w:r w:rsidR="006759B9" w:rsidRPr="00D36951">
          <w:rPr>
            <w:rStyle w:val="af4"/>
            <w:sz w:val="28"/>
            <w:szCs w:val="28"/>
            <w:lang w:val="uk-UA"/>
          </w:rPr>
          <w:t>https://mk.gaszbut.com.ua</w:t>
        </w:r>
      </w:hyperlink>
      <w:r w:rsidRPr="00F6791C">
        <w:rPr>
          <w:sz w:val="28"/>
          <w:szCs w:val="28"/>
          <w:lang w:val="uk-UA"/>
        </w:rPr>
        <w:t>,</w:t>
      </w:r>
      <w:r w:rsidR="006759B9">
        <w:rPr>
          <w:sz w:val="28"/>
          <w:szCs w:val="28"/>
          <w:lang w:val="uk-UA"/>
        </w:rPr>
        <w:t xml:space="preserve"> </w:t>
      </w:r>
      <w:r w:rsidRPr="00F6791C">
        <w:rPr>
          <w:sz w:val="28"/>
          <w:szCs w:val="28"/>
          <w:lang w:val="uk-UA"/>
        </w:rPr>
        <w:t>Контакт-центр за телефоном (</w:t>
      </w:r>
      <w:r w:rsidR="006759B9">
        <w:rPr>
          <w:sz w:val="28"/>
          <w:szCs w:val="28"/>
          <w:lang w:val="uk-UA"/>
        </w:rPr>
        <w:t>0512</w:t>
      </w:r>
      <w:r w:rsidRPr="00F6791C">
        <w:rPr>
          <w:sz w:val="28"/>
          <w:szCs w:val="28"/>
          <w:lang w:val="uk-UA"/>
        </w:rPr>
        <w:t xml:space="preserve">) </w:t>
      </w:r>
      <w:r w:rsidR="006759B9">
        <w:rPr>
          <w:sz w:val="28"/>
          <w:szCs w:val="28"/>
          <w:lang w:val="uk-UA"/>
        </w:rPr>
        <w:t xml:space="preserve">70-18-04,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Про дату, з якої здійснено перехід на будь-яку комерційну пропозицію, у </w:t>
      </w:r>
      <w:proofErr w:type="spellStart"/>
      <w:r w:rsidRPr="00F6791C">
        <w:rPr>
          <w:sz w:val="28"/>
          <w:szCs w:val="28"/>
          <w:lang w:val="uk-UA"/>
        </w:rPr>
        <w:t>т.ч</w:t>
      </w:r>
      <w:proofErr w:type="spellEnd"/>
      <w:r w:rsidRPr="00F6791C">
        <w:rPr>
          <w:sz w:val="28"/>
          <w:szCs w:val="28"/>
          <w:lang w:val="uk-UA"/>
        </w:rPr>
        <w:t>.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Pr="00F6791C" w:rsidRDefault="00311DDF" w:rsidP="00311DDF">
      <w:pPr>
        <w:pStyle w:val="a7"/>
        <w:shd w:val="clear" w:color="auto" w:fill="FFFFFF"/>
        <w:spacing w:before="0" w:beforeAutospacing="0" w:after="0" w:afterAutospacing="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tbl>
      <w:tblPr>
        <w:tblW w:w="7177"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7177"/>
      </w:tblGrid>
      <w:tr w:rsidR="002C4EEC" w:rsidRPr="00C327E1" w:rsidTr="009A03AC">
        <w:trPr>
          <w:tblCellSpacing w:w="15" w:type="dxa"/>
        </w:trPr>
        <w:tc>
          <w:tcPr>
            <w:tcW w:w="4958" w:type="pct"/>
            <w:tcBorders>
              <w:top w:val="outset" w:sz="6" w:space="0" w:color="auto"/>
              <w:left w:val="outset" w:sz="6" w:space="0" w:color="auto"/>
              <w:bottom w:val="outset" w:sz="6" w:space="0" w:color="auto"/>
              <w:right w:val="outset" w:sz="6" w:space="0" w:color="auto"/>
            </w:tcBorders>
            <w:hideMark/>
          </w:tcPr>
          <w:p w:rsidR="002C4EEC" w:rsidRPr="005045FA" w:rsidRDefault="002C4EEC" w:rsidP="002C4EEC">
            <w:pPr>
              <w:pStyle w:val="a8"/>
              <w:tabs>
                <w:tab w:val="left" w:pos="27"/>
              </w:tabs>
            </w:pPr>
            <w:r w:rsidRPr="005045FA">
              <w:rPr>
                <w:b/>
                <w:bCs/>
              </w:rPr>
              <w:t>Реквізити Постачальника:</w:t>
            </w:r>
          </w:p>
          <w:p w:rsidR="002C4EEC" w:rsidRPr="005045FA" w:rsidRDefault="002C4EEC" w:rsidP="002C4EEC">
            <w:pPr>
              <w:pStyle w:val="a8"/>
              <w:tabs>
                <w:tab w:val="left" w:pos="27"/>
              </w:tabs>
              <w:rPr>
                <w:b/>
                <w:bCs/>
                <w:sz w:val="22"/>
                <w:szCs w:val="22"/>
              </w:rPr>
            </w:pPr>
            <w:r w:rsidRPr="005045FA">
              <w:rPr>
                <w:b/>
                <w:bCs/>
                <w:sz w:val="22"/>
                <w:szCs w:val="22"/>
              </w:rPr>
              <w:t>ТОВАРИСТВО З ОБМЕЖЕНОЮ ВІДПОВІДАЛЬНІСТЮ</w:t>
            </w:r>
          </w:p>
          <w:p w:rsidR="002C4EEC" w:rsidRPr="005045FA" w:rsidRDefault="002C4EEC" w:rsidP="002C4EEC">
            <w:pPr>
              <w:tabs>
                <w:tab w:val="left" w:pos="27"/>
              </w:tabs>
              <w:rPr>
                <w:b/>
                <w:bCs/>
              </w:rPr>
            </w:pPr>
            <w:r w:rsidRPr="005045FA">
              <w:rPr>
                <w:b/>
                <w:bCs/>
              </w:rPr>
              <w:t>«МИКОЛАЇВГАЗ ЗБУТ»</w:t>
            </w:r>
          </w:p>
          <w:p w:rsidR="002C4EEC" w:rsidRPr="005045FA" w:rsidRDefault="002C4EEC" w:rsidP="009A03AC">
            <w:pPr>
              <w:rPr>
                <w:lang w:eastAsia="ru-RU"/>
              </w:rPr>
            </w:pPr>
          </w:p>
          <w:p w:rsidR="002C4EEC" w:rsidRPr="005045FA" w:rsidRDefault="002C4EEC" w:rsidP="009A03AC">
            <w:pPr>
              <w:rPr>
                <w:lang w:eastAsia="ru-RU"/>
              </w:rPr>
            </w:pPr>
            <w:r w:rsidRPr="005045FA">
              <w:rPr>
                <w:lang w:eastAsia="ru-RU"/>
              </w:rPr>
              <w:t>Адреса: 540</w:t>
            </w:r>
            <w:r w:rsidRPr="005045FA">
              <w:rPr>
                <w:lang w:val="ru-RU" w:eastAsia="ru-RU"/>
              </w:rPr>
              <w:t>55</w:t>
            </w:r>
            <w:r w:rsidRPr="005045FA">
              <w:rPr>
                <w:lang w:eastAsia="ru-RU"/>
              </w:rPr>
              <w:t xml:space="preserve">, м. Миколаїв, вул. </w:t>
            </w:r>
            <w:r w:rsidRPr="002352EF">
              <w:rPr>
                <w:lang w:val="ru-RU" w:eastAsia="ru-RU"/>
              </w:rPr>
              <w:t xml:space="preserve"> </w:t>
            </w:r>
            <w:r w:rsidRPr="002C4EEC">
              <w:rPr>
                <w:lang w:val="ru-RU" w:eastAsia="ru-RU"/>
              </w:rPr>
              <w:t xml:space="preserve">7 </w:t>
            </w:r>
            <w:r w:rsidRPr="005045FA">
              <w:rPr>
                <w:lang w:eastAsia="ru-RU"/>
              </w:rPr>
              <w:t>Слобідська, 70 В/1</w:t>
            </w:r>
            <w:r w:rsidRPr="005045FA">
              <w:rPr>
                <w:lang w:eastAsia="ru-RU"/>
              </w:rPr>
              <w:br/>
              <w:t>Рахунок</w:t>
            </w:r>
            <w:r w:rsidRPr="002C4EEC">
              <w:rPr>
                <w:lang w:val="ru-RU" w:eastAsia="ru-RU"/>
              </w:rPr>
              <w:t xml:space="preserve"> </w:t>
            </w:r>
            <w:r w:rsidRPr="005045FA">
              <w:rPr>
                <w:lang w:val="ru-RU" w:eastAsia="ru-RU"/>
              </w:rPr>
              <w:t>№</w:t>
            </w:r>
            <w:r w:rsidRPr="002C4EEC">
              <w:rPr>
                <w:lang w:val="ru-RU" w:eastAsia="ru-RU"/>
              </w:rPr>
              <w:t>1</w:t>
            </w:r>
            <w:r w:rsidRPr="005045FA">
              <w:rPr>
                <w:lang w:eastAsia="ru-RU"/>
              </w:rPr>
              <w:t>: UA263204780000026032924426279</w:t>
            </w:r>
          </w:p>
          <w:p w:rsidR="002C4EEC" w:rsidRPr="002352EF" w:rsidRDefault="002C4EEC" w:rsidP="009A03AC">
            <w:r w:rsidRPr="005045FA">
              <w:rPr>
                <w:lang w:eastAsia="ru-RU"/>
              </w:rPr>
              <w:t>Рахунок №2: UA603204780000026036924429896</w:t>
            </w:r>
            <w:r w:rsidRPr="005045FA">
              <w:rPr>
                <w:lang w:eastAsia="ru-RU"/>
              </w:rPr>
              <w:br/>
            </w:r>
            <w:r w:rsidRPr="002352EF">
              <w:rPr>
                <w:lang w:eastAsia="ru-RU"/>
              </w:rPr>
              <w:t xml:space="preserve">ПАТ </w:t>
            </w:r>
            <w:r w:rsidRPr="005045FA">
              <w:rPr>
                <w:lang w:eastAsia="ru-RU"/>
              </w:rPr>
              <w:t>А</w:t>
            </w:r>
            <w:r w:rsidRPr="002352EF">
              <w:rPr>
                <w:lang w:eastAsia="ru-RU"/>
              </w:rPr>
              <w:t>Б</w:t>
            </w:r>
            <w:r w:rsidRPr="005045FA">
              <w:rPr>
                <w:lang w:eastAsia="ru-RU"/>
              </w:rPr>
              <w:t xml:space="preserve"> «</w:t>
            </w:r>
            <w:r w:rsidRPr="002352EF">
              <w:rPr>
                <w:lang w:eastAsia="ru-RU"/>
              </w:rPr>
              <w:t>УКРГАЗБАНК</w:t>
            </w:r>
            <w:r w:rsidRPr="005045FA">
              <w:rPr>
                <w:lang w:eastAsia="ru-RU"/>
              </w:rPr>
              <w:t>»</w:t>
            </w:r>
          </w:p>
          <w:p w:rsidR="002C4EEC" w:rsidRPr="005045FA" w:rsidRDefault="002C4EEC" w:rsidP="009A03AC">
            <w:pPr>
              <w:rPr>
                <w:bCs/>
                <w:lang w:eastAsia="ru-RU"/>
              </w:rPr>
            </w:pPr>
            <w:r w:rsidRPr="005045FA">
              <w:rPr>
                <w:lang w:eastAsia="ru-RU"/>
              </w:rPr>
              <w:t xml:space="preserve">МФО: </w:t>
            </w:r>
            <w:r w:rsidRPr="002352EF">
              <w:rPr>
                <w:bCs/>
                <w:lang w:eastAsia="ru-RU"/>
              </w:rPr>
              <w:t>320478</w:t>
            </w:r>
            <w:r w:rsidRPr="005045FA">
              <w:rPr>
                <w:lang w:eastAsia="ru-RU"/>
              </w:rPr>
              <w:br/>
              <w:t xml:space="preserve">Код ЄДРПОУ: </w:t>
            </w:r>
            <w:r w:rsidRPr="002352EF">
              <w:rPr>
                <w:lang w:eastAsia="ru-RU"/>
              </w:rPr>
              <w:t>39589483</w:t>
            </w:r>
            <w:r w:rsidRPr="005045FA">
              <w:rPr>
                <w:lang w:eastAsia="ru-RU"/>
              </w:rPr>
              <w:br/>
            </w:r>
            <w:r w:rsidRPr="005045FA">
              <w:rPr>
                <w:bCs/>
                <w:lang w:eastAsia="ru-RU"/>
              </w:rPr>
              <w:t>Витяг з реєстру платників ПДВ №1514024500180 від 05.02.2015 року</w:t>
            </w:r>
          </w:p>
          <w:p w:rsidR="002C4EEC" w:rsidRPr="005045FA" w:rsidRDefault="002C4EEC" w:rsidP="009A03AC">
            <w:pPr>
              <w:tabs>
                <w:tab w:val="left" w:pos="27"/>
              </w:tabs>
              <w:rPr>
                <w:lang w:eastAsia="ru-RU"/>
              </w:rPr>
            </w:pPr>
            <w:r w:rsidRPr="005045FA">
              <w:rPr>
                <w:lang w:eastAsia="ru-RU"/>
              </w:rPr>
              <w:t>ІПН: 395894814021</w:t>
            </w:r>
          </w:p>
          <w:p w:rsidR="002C4EEC" w:rsidRPr="005045FA" w:rsidRDefault="002C4EEC" w:rsidP="009A03AC">
            <w:pPr>
              <w:tabs>
                <w:tab w:val="left" w:pos="27"/>
              </w:tabs>
              <w:rPr>
                <w:bCs/>
              </w:rPr>
            </w:pPr>
            <w:r w:rsidRPr="005045FA">
              <w:rPr>
                <w:lang w:eastAsia="ru-RU"/>
              </w:rPr>
              <w:t xml:space="preserve">Телефон: </w:t>
            </w:r>
            <w:r w:rsidRPr="005045FA">
              <w:rPr>
                <w:bCs/>
              </w:rPr>
              <w:t xml:space="preserve">(0512) </w:t>
            </w:r>
            <w:r w:rsidRPr="002352EF">
              <w:rPr>
                <w:bCs/>
                <w:lang w:val="ru-RU"/>
              </w:rPr>
              <w:t>30</w:t>
            </w:r>
            <w:r w:rsidRPr="005045FA">
              <w:rPr>
                <w:bCs/>
              </w:rPr>
              <w:t>-</w:t>
            </w:r>
            <w:r w:rsidRPr="002352EF">
              <w:rPr>
                <w:bCs/>
                <w:lang w:val="ru-RU"/>
              </w:rPr>
              <w:t>04</w:t>
            </w:r>
            <w:r w:rsidRPr="005045FA">
              <w:rPr>
                <w:bCs/>
              </w:rPr>
              <w:t>-8</w:t>
            </w:r>
            <w:r w:rsidRPr="002352EF">
              <w:rPr>
                <w:bCs/>
                <w:lang w:val="ru-RU"/>
              </w:rPr>
              <w:t>1</w:t>
            </w:r>
            <w:r w:rsidRPr="005045FA">
              <w:rPr>
                <w:lang w:eastAsia="ru-RU"/>
              </w:rPr>
              <w:br/>
              <w:t xml:space="preserve">Факс </w:t>
            </w:r>
            <w:r w:rsidRPr="005045FA">
              <w:rPr>
                <w:bCs/>
              </w:rPr>
              <w:t xml:space="preserve">(0512) </w:t>
            </w:r>
            <w:r w:rsidRPr="002352EF">
              <w:rPr>
                <w:bCs/>
                <w:lang w:val="ru-RU"/>
              </w:rPr>
              <w:t>30</w:t>
            </w:r>
            <w:r w:rsidRPr="005045FA">
              <w:rPr>
                <w:bCs/>
              </w:rPr>
              <w:t>-</w:t>
            </w:r>
            <w:r w:rsidRPr="002352EF">
              <w:rPr>
                <w:bCs/>
                <w:lang w:val="ru-RU"/>
              </w:rPr>
              <w:t>04</w:t>
            </w:r>
            <w:r w:rsidRPr="005045FA">
              <w:rPr>
                <w:bCs/>
              </w:rPr>
              <w:t>-8</w:t>
            </w:r>
            <w:r w:rsidRPr="002352EF">
              <w:rPr>
                <w:bCs/>
                <w:lang w:val="ru-RU"/>
              </w:rPr>
              <w:t>1</w:t>
            </w:r>
            <w:r w:rsidRPr="005045FA">
              <w:rPr>
                <w:lang w:eastAsia="ru-RU"/>
              </w:rPr>
              <w:br/>
            </w:r>
            <w:r w:rsidRPr="005045FA">
              <w:rPr>
                <w:bCs/>
              </w:rPr>
              <w:t>Телефон для консультацій: (0512) 70-18-04</w:t>
            </w:r>
          </w:p>
          <w:p w:rsidR="002C4EEC" w:rsidRPr="005045FA" w:rsidRDefault="002C4EEC" w:rsidP="009A03AC">
            <w:pPr>
              <w:tabs>
                <w:tab w:val="left" w:pos="27"/>
              </w:tabs>
              <w:rPr>
                <w:bCs/>
                <w:lang w:val="en-US"/>
              </w:rPr>
            </w:pPr>
            <w:r w:rsidRPr="005045FA">
              <w:rPr>
                <w:bCs/>
                <w:lang w:val="en-US"/>
              </w:rPr>
              <w:t>E-mail</w:t>
            </w:r>
            <w:r w:rsidRPr="005045FA">
              <w:rPr>
                <w:bCs/>
              </w:rPr>
              <w:t xml:space="preserve">: </w:t>
            </w:r>
            <w:r w:rsidRPr="005045FA">
              <w:rPr>
                <w:bCs/>
                <w:u w:val="single"/>
                <w:lang w:val="en-US"/>
              </w:rPr>
              <w:t>company@mkgaszbut.104.ua</w:t>
            </w:r>
          </w:p>
          <w:p w:rsidR="002C4EEC" w:rsidRPr="005045FA" w:rsidRDefault="002C4EEC" w:rsidP="009A03AC">
            <w:pPr>
              <w:tabs>
                <w:tab w:val="left" w:pos="27"/>
              </w:tabs>
              <w:rPr>
                <w:bCs/>
              </w:rPr>
            </w:pPr>
          </w:p>
          <w:p w:rsidR="002C4EEC" w:rsidRPr="005045FA" w:rsidRDefault="002C4EEC" w:rsidP="009A03AC">
            <w:pPr>
              <w:tabs>
                <w:tab w:val="left" w:pos="27"/>
              </w:tabs>
              <w:rPr>
                <w:bCs/>
              </w:rPr>
            </w:pPr>
            <w:r w:rsidRPr="005045FA">
              <w:rPr>
                <w:bCs/>
              </w:rPr>
              <w:t>М.П.</w:t>
            </w:r>
          </w:p>
          <w:p w:rsidR="002C4EEC" w:rsidRPr="00C327E1" w:rsidRDefault="002C4EEC" w:rsidP="009A03AC">
            <w:pPr>
              <w:pStyle w:val="a8"/>
              <w:ind w:firstLine="567"/>
              <w:jc w:val="both"/>
              <w:rPr>
                <w:rFonts w:ascii="Arial" w:hAnsi="Arial" w:cs="Arial"/>
              </w:rPr>
            </w:pPr>
            <w:r w:rsidRPr="005045FA">
              <w:rPr>
                <w:b/>
              </w:rPr>
              <w:t xml:space="preserve">        _______________________ Д.В. Маслов</w:t>
            </w:r>
          </w:p>
        </w:tc>
      </w:tr>
    </w:tbl>
    <w:p w:rsidR="00311DDF" w:rsidRPr="00F6791C" w:rsidRDefault="002C4EEC" w:rsidP="00311DDF">
      <w:pPr>
        <w:jc w:val="both"/>
        <w:rPr>
          <w:sz w:val="28"/>
          <w:szCs w:val="28"/>
        </w:rPr>
      </w:pPr>
      <w:r w:rsidRPr="00C327E1">
        <w:rPr>
          <w:rFonts w:ascii="Arial" w:hAnsi="Arial" w:cs="Arial"/>
        </w:rPr>
        <w:br w:type="textWrapping" w:clear="all"/>
      </w:r>
    </w:p>
    <w:p w:rsidR="00311DDF" w:rsidRPr="00F6791C" w:rsidRDefault="00311DDF" w:rsidP="00311DDF">
      <w:pPr>
        <w:jc w:val="both"/>
        <w:rPr>
          <w:sz w:val="28"/>
          <w:szCs w:val="28"/>
        </w:rPr>
      </w:pPr>
    </w:p>
    <w:p w:rsidR="00311DDF" w:rsidRPr="00311DDF" w:rsidRDefault="00311DDF" w:rsidP="00311DDF">
      <w:pPr>
        <w:rPr>
          <w:b/>
          <w:bCs/>
          <w:sz w:val="28"/>
          <w:szCs w:val="28"/>
        </w:rPr>
      </w:pPr>
    </w:p>
    <w:sectPr w:rsidR="00311DDF" w:rsidRPr="00311DDF" w:rsidSect="00256896">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770" w:rsidRDefault="00836770">
      <w:r>
        <w:separator/>
      </w:r>
    </w:p>
  </w:endnote>
  <w:endnote w:type="continuationSeparator" w:id="0">
    <w:p w:rsidR="00836770" w:rsidRDefault="0083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panose1 w:val="00000000000000000000"/>
    <w:charset w:val="00"/>
    <w:family w:val="swiss"/>
    <w:notTrueType/>
    <w:pitch w:val="variable"/>
    <w:sig w:usb0="A00002BF" w:usb1="4000207B" w:usb2="00000008" w:usb3="00000000" w:csb0="0000009F" w:csb1="00000000"/>
  </w:font>
  <w:font w:name="Calibri">
    <w:panose1 w:val="020F0502020204030204"/>
    <w:charset w:val="CC"/>
    <w:family w:val="swiss"/>
    <w:pitch w:val="variable"/>
    <w:sig w:usb0="E00002FF" w:usb1="4000ACFF" w:usb2="00000001" w:usb3="00000000" w:csb0="0000019F" w:csb1="00000000"/>
  </w:font>
  <w:font w:name="Calibri (Основной текст)">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770" w:rsidRDefault="00836770">
      <w:r>
        <w:separator/>
      </w:r>
    </w:p>
  </w:footnote>
  <w:footnote w:type="continuationSeparator" w:id="0">
    <w:p w:rsidR="00836770" w:rsidRDefault="00836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83677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64DEC">
      <w:rPr>
        <w:rStyle w:val="ab"/>
        <w:noProof/>
      </w:rPr>
      <w:t>2</w:t>
    </w:r>
    <w:r>
      <w:rPr>
        <w:rStyle w:val="ab"/>
      </w:rPr>
      <w:fldChar w:fldCharType="end"/>
    </w:r>
  </w:p>
  <w:p w:rsidR="005E4F4B" w:rsidRDefault="0083677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DF"/>
    <w:rsid w:val="00065D03"/>
    <w:rsid w:val="00092DAC"/>
    <w:rsid w:val="00097F67"/>
    <w:rsid w:val="000C40E2"/>
    <w:rsid w:val="00122C4B"/>
    <w:rsid w:val="001A24FF"/>
    <w:rsid w:val="001A70A9"/>
    <w:rsid w:val="002C4EEC"/>
    <w:rsid w:val="00311DDF"/>
    <w:rsid w:val="00393703"/>
    <w:rsid w:val="00446F03"/>
    <w:rsid w:val="004B78AE"/>
    <w:rsid w:val="0050102E"/>
    <w:rsid w:val="00563956"/>
    <w:rsid w:val="005A67BE"/>
    <w:rsid w:val="00646D9F"/>
    <w:rsid w:val="006759B9"/>
    <w:rsid w:val="00764D4D"/>
    <w:rsid w:val="007C608C"/>
    <w:rsid w:val="007D321C"/>
    <w:rsid w:val="0081069E"/>
    <w:rsid w:val="00835746"/>
    <w:rsid w:val="00836770"/>
    <w:rsid w:val="00A439C9"/>
    <w:rsid w:val="00A96079"/>
    <w:rsid w:val="00AC0DFF"/>
    <w:rsid w:val="00B26593"/>
    <w:rsid w:val="00B6386B"/>
    <w:rsid w:val="00B7442B"/>
    <w:rsid w:val="00BB0BD4"/>
    <w:rsid w:val="00C64DEC"/>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F31F"/>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unhideWhenUsed/>
    <w:rsid w:val="00311DDF"/>
  </w:style>
  <w:style w:type="character" w:styleId="af4">
    <w:name w:val="Hyperlink"/>
    <w:basedOn w:val="a0"/>
    <w:uiPriority w:val="99"/>
    <w:unhideWhenUsed/>
    <w:rsid w:val="00501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aszbut.com.ua" TargetMode="External"/><Relationship Id="rId3" Type="http://schemas.openxmlformats.org/officeDocument/2006/relationships/settings" Target="settings.xml"/><Relationship Id="rId7" Type="http://schemas.openxmlformats.org/officeDocument/2006/relationships/hyperlink" Target="https://mk.gaszbut.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Sveta</cp:lastModifiedBy>
  <cp:revision>7</cp:revision>
  <dcterms:created xsi:type="dcterms:W3CDTF">2021-04-24T15:04:00Z</dcterms:created>
  <dcterms:modified xsi:type="dcterms:W3CDTF">2021-04-24T17:15:00Z</dcterms:modified>
</cp:coreProperties>
</file>