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3BC0F145" w14:textId="77777777" w:rsidR="0078012A" w:rsidRPr="0078012A" w:rsidRDefault="00874927" w:rsidP="0078012A">
            <w:pPr>
              <w:ind w:firstLine="284"/>
              <w:jc w:val="both"/>
              <w:rPr>
                <w:rFonts w:ascii="Arial" w:eastAsia="Times New Roman" w:hAnsi="Arial" w:cs="Arial"/>
                <w:lang w:eastAsia="ru-RU"/>
              </w:rPr>
            </w:pPr>
            <w:r w:rsidRPr="0078012A">
              <w:rPr>
                <w:rFonts w:ascii="Arial" w:hAnsi="Arial" w:cs="Arial"/>
              </w:rPr>
              <w:t>Постачальник - суб'єкт господарювання в особі</w:t>
            </w:r>
            <w:r w:rsidR="002352EF" w:rsidRPr="0078012A">
              <w:rPr>
                <w:rFonts w:ascii="Arial" w:hAnsi="Arial" w:cs="Arial"/>
                <w:lang w:val="ru-RU"/>
              </w:rPr>
              <w:t xml:space="preserve"> </w:t>
            </w:r>
            <w:r w:rsidR="002352EF" w:rsidRPr="0078012A">
              <w:rPr>
                <w:rFonts w:ascii="Arial" w:eastAsia="Times New Roman" w:hAnsi="Arial" w:cs="Arial"/>
                <w:b/>
                <w:lang w:eastAsia="ru-RU"/>
              </w:rPr>
              <w:t>Товариства з обмеженою відповідальністю «МИКОЛАЇВГАЗ ЗБУТ»</w:t>
            </w:r>
            <w:r w:rsidR="002352EF" w:rsidRPr="0078012A">
              <w:rPr>
                <w:rFonts w:ascii="Arial" w:eastAsia="Times New Roman" w:hAnsi="Arial" w:cs="Arial"/>
                <w:lang w:eastAsia="ru-RU"/>
              </w:rPr>
              <w:t xml:space="preserve">, </w:t>
            </w:r>
            <w:r w:rsidR="0078012A" w:rsidRPr="0078012A">
              <w:rPr>
                <w:rFonts w:ascii="Arial" w:eastAsia="Times New Roman" w:hAnsi="Arial" w:cs="Arial"/>
                <w:lang w:eastAsia="ru-RU"/>
              </w:rPr>
              <w:t>що здійснює діяльність з постачання природного газу у відповідності до ліцензії на право провадження господарської діяльності з постачання природного газу на території України, яка була видана на підставі постанови Національної комісії, що здійснює державне регулювання у сферах енергетики та комунальних послуг від 18.05.2017 року № 674;</w:t>
            </w:r>
          </w:p>
          <w:p w14:paraId="4FEE1140" w14:textId="66C1031D" w:rsidR="006059E8" w:rsidRPr="00C327E1" w:rsidRDefault="006059E8" w:rsidP="00F73A0A">
            <w:pPr>
              <w:pStyle w:val="a3"/>
              <w:ind w:firstLine="567"/>
              <w:rPr>
                <w:rFonts w:ascii="Arial" w:hAnsi="Arial" w:cs="Arial"/>
              </w:rPr>
            </w:pPr>
          </w:p>
        </w:tc>
      </w:tr>
    </w:tbl>
    <w:p w14:paraId="7BC31B06" w14:textId="164A0FFC" w:rsidR="006059E8" w:rsidRPr="00C327E1" w:rsidRDefault="006059E8" w:rsidP="00533D86">
      <w:pPr>
        <w:pStyle w:val="a3"/>
        <w:jc w:val="both"/>
        <w:rPr>
          <w:rFonts w:ascii="Arial" w:hAnsi="Arial" w:cs="Arial"/>
        </w:rPr>
      </w:pPr>
      <w:bookmarkStart w:id="0" w:name="_GoBack"/>
      <w:bookmarkEnd w:id="0"/>
    </w:p>
    <w:p w14:paraId="06F0A36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lastRenderedPageBreak/>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w:t>
      </w:r>
      <w:r w:rsidRPr="00C327E1">
        <w:rPr>
          <w:rFonts w:ascii="Arial" w:hAnsi="Arial" w:cs="Arial"/>
        </w:rPr>
        <w:lastRenderedPageBreak/>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7278"/>
        <w:gridCol w:w="3222"/>
      </w:tblGrid>
      <w:tr w:rsidR="006059E8" w:rsidRPr="00C327E1" w14:paraId="3554E0C1" w14:textId="77777777">
        <w:trPr>
          <w:tblCellSpacing w:w="15" w:type="dxa"/>
          <w:jc w:val="center"/>
        </w:trPr>
        <w:tc>
          <w:tcPr>
            <w:tcW w:w="2500" w:type="pct"/>
            <w:hideMark/>
          </w:tcPr>
          <w:tbl>
            <w:tblPr>
              <w:tblW w:w="7177"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7177"/>
            </w:tblGrid>
            <w:tr w:rsidR="006059E8" w:rsidRPr="00C327E1" w14:paraId="17D8CE03" w14:textId="77777777" w:rsidTr="002352EF">
              <w:trPr>
                <w:tblCellSpacing w:w="15" w:type="dxa"/>
              </w:trPr>
              <w:tc>
                <w:tcPr>
                  <w:tcW w:w="4958" w:type="pct"/>
                  <w:tcBorders>
                    <w:top w:val="outset" w:sz="6" w:space="0" w:color="auto"/>
                    <w:left w:val="outset" w:sz="6" w:space="0" w:color="auto"/>
                    <w:bottom w:val="outset" w:sz="6" w:space="0" w:color="auto"/>
                    <w:right w:val="outset" w:sz="6" w:space="0" w:color="auto"/>
                  </w:tcBorders>
                  <w:hideMark/>
                </w:tcPr>
                <w:p w14:paraId="3250EBE2" w14:textId="77777777" w:rsidR="002352EF" w:rsidRPr="005045FA" w:rsidRDefault="002352EF" w:rsidP="002352EF">
                  <w:pPr>
                    <w:pStyle w:val="a3"/>
                    <w:tabs>
                      <w:tab w:val="left" w:pos="27"/>
                    </w:tabs>
                    <w:spacing w:after="0"/>
                    <w:jc w:val="center"/>
                    <w:rPr>
                      <w:rFonts w:eastAsia="Times New Roman"/>
                    </w:rPr>
                  </w:pPr>
                  <w:r w:rsidRPr="005045FA">
                    <w:rPr>
                      <w:rFonts w:eastAsia="Times New Roman"/>
                      <w:b/>
                      <w:bCs/>
                    </w:rPr>
                    <w:t>Реквізити Постачальника:</w:t>
                  </w:r>
                </w:p>
                <w:p w14:paraId="65761717" w14:textId="77777777" w:rsidR="002352EF" w:rsidRPr="005045FA" w:rsidRDefault="002352EF" w:rsidP="002352EF">
                  <w:pPr>
                    <w:pStyle w:val="a3"/>
                    <w:tabs>
                      <w:tab w:val="left" w:pos="27"/>
                    </w:tabs>
                    <w:spacing w:after="0"/>
                    <w:jc w:val="center"/>
                    <w:rPr>
                      <w:b/>
                      <w:bCs/>
                      <w:sz w:val="22"/>
                      <w:szCs w:val="22"/>
                    </w:rPr>
                  </w:pPr>
                  <w:r w:rsidRPr="005045FA">
                    <w:rPr>
                      <w:b/>
                      <w:bCs/>
                      <w:sz w:val="22"/>
                      <w:szCs w:val="22"/>
                    </w:rPr>
                    <w:t>ТОВАРИСТВО З ОБМЕЖЕНОЮ ВІДПОВІДАЛЬНІСТЮ</w:t>
                  </w:r>
                </w:p>
                <w:p w14:paraId="7E60ACF6" w14:textId="77777777" w:rsidR="002352EF" w:rsidRPr="005045FA" w:rsidRDefault="002352EF" w:rsidP="002352EF">
                  <w:pPr>
                    <w:tabs>
                      <w:tab w:val="left" w:pos="27"/>
                    </w:tabs>
                    <w:jc w:val="center"/>
                    <w:rPr>
                      <w:b/>
                      <w:bCs/>
                    </w:rPr>
                  </w:pPr>
                  <w:r w:rsidRPr="005045FA">
                    <w:rPr>
                      <w:b/>
                      <w:bCs/>
                    </w:rPr>
                    <w:t>«МИКОЛАЇВГАЗ ЗБУТ»</w:t>
                  </w:r>
                </w:p>
                <w:p w14:paraId="5DD850E0" w14:textId="77777777" w:rsidR="002352EF" w:rsidRPr="005045FA" w:rsidRDefault="002352EF" w:rsidP="002352EF">
                  <w:pPr>
                    <w:rPr>
                      <w:rFonts w:eastAsia="Times New Roman"/>
                      <w:lang w:eastAsia="ru-RU"/>
                    </w:rPr>
                  </w:pPr>
                </w:p>
                <w:p w14:paraId="4EA396C9" w14:textId="77777777" w:rsidR="002352EF" w:rsidRPr="005045FA" w:rsidRDefault="002352EF" w:rsidP="002352EF">
                  <w:pPr>
                    <w:rPr>
                      <w:rFonts w:eastAsia="Times New Roman"/>
                      <w:lang w:eastAsia="ru-RU"/>
                    </w:rPr>
                  </w:pPr>
                  <w:r w:rsidRPr="005045FA">
                    <w:rPr>
                      <w:rFonts w:eastAsia="Times New Roman"/>
                      <w:lang w:eastAsia="ru-RU"/>
                    </w:rPr>
                    <w:t>Адреса: 540</w:t>
                  </w:r>
                  <w:r w:rsidRPr="005045FA">
                    <w:rPr>
                      <w:rFonts w:eastAsia="Times New Roman"/>
                      <w:lang w:val="ru-RU" w:eastAsia="ru-RU"/>
                    </w:rPr>
                    <w:t>55</w:t>
                  </w:r>
                  <w:r w:rsidRPr="005045FA">
                    <w:rPr>
                      <w:rFonts w:eastAsia="Times New Roman"/>
                      <w:lang w:eastAsia="ru-RU"/>
                    </w:rPr>
                    <w:t xml:space="preserve">, м. Миколаїв, вул. </w:t>
                  </w:r>
                  <w:r w:rsidRPr="002352EF">
                    <w:rPr>
                      <w:rFonts w:eastAsia="Times New Roman"/>
                      <w:lang w:val="ru-RU" w:eastAsia="ru-RU"/>
                    </w:rPr>
                    <w:t xml:space="preserve"> </w:t>
                  </w:r>
                  <w:r w:rsidRPr="0078012A">
                    <w:rPr>
                      <w:rFonts w:eastAsia="Times New Roman"/>
                      <w:lang w:val="ru-RU" w:eastAsia="ru-RU"/>
                    </w:rPr>
                    <w:t xml:space="preserve">7 </w:t>
                  </w:r>
                  <w:r w:rsidRPr="005045FA">
                    <w:rPr>
                      <w:rFonts w:eastAsia="Times New Roman"/>
                      <w:lang w:eastAsia="ru-RU"/>
                    </w:rPr>
                    <w:t>Слобідська, 70 В/1</w:t>
                  </w:r>
                  <w:r w:rsidRPr="005045FA">
                    <w:rPr>
                      <w:rFonts w:eastAsia="Times New Roman"/>
                      <w:lang w:eastAsia="ru-RU"/>
                    </w:rPr>
                    <w:br/>
                    <w:t>Рахунок</w:t>
                  </w:r>
                  <w:r w:rsidRPr="0078012A">
                    <w:rPr>
                      <w:rFonts w:eastAsia="Times New Roman"/>
                      <w:lang w:val="ru-RU" w:eastAsia="ru-RU"/>
                    </w:rPr>
                    <w:t xml:space="preserve"> </w:t>
                  </w:r>
                  <w:r w:rsidRPr="005045FA">
                    <w:rPr>
                      <w:rFonts w:eastAsia="Times New Roman"/>
                      <w:lang w:val="ru-RU" w:eastAsia="ru-RU"/>
                    </w:rPr>
                    <w:t>№</w:t>
                  </w:r>
                  <w:r w:rsidRPr="0078012A">
                    <w:rPr>
                      <w:rFonts w:eastAsia="Times New Roman"/>
                      <w:lang w:val="ru-RU" w:eastAsia="ru-RU"/>
                    </w:rPr>
                    <w:t>1</w:t>
                  </w:r>
                  <w:r w:rsidRPr="005045FA">
                    <w:rPr>
                      <w:rFonts w:eastAsia="Times New Roman"/>
                      <w:lang w:eastAsia="ru-RU"/>
                    </w:rPr>
                    <w:t>: UA263204780000026032924426279</w:t>
                  </w:r>
                </w:p>
                <w:p w14:paraId="74DC8F0F" w14:textId="77777777" w:rsidR="002352EF" w:rsidRPr="002352EF" w:rsidRDefault="002352EF" w:rsidP="002352EF">
                  <w:r w:rsidRPr="005045FA">
                    <w:rPr>
                      <w:rFonts w:eastAsia="Times New Roman"/>
                      <w:lang w:eastAsia="ru-RU"/>
                    </w:rPr>
                    <w:t>Рахунок №2: UA603204780000026036924429896</w:t>
                  </w:r>
                  <w:r w:rsidRPr="005045FA">
                    <w:rPr>
                      <w:rFonts w:eastAsia="Times New Roman"/>
                      <w:lang w:eastAsia="ru-RU"/>
                    </w:rPr>
                    <w:br/>
                  </w:r>
                  <w:r w:rsidRPr="002352EF">
                    <w:rPr>
                      <w:rFonts w:eastAsia="Times New Roman"/>
                      <w:lang w:eastAsia="ru-RU"/>
                    </w:rPr>
                    <w:t xml:space="preserve">ПАТ </w:t>
                  </w:r>
                  <w:r w:rsidRPr="005045FA">
                    <w:rPr>
                      <w:rFonts w:eastAsia="Times New Roman"/>
                      <w:lang w:eastAsia="ru-RU"/>
                    </w:rPr>
                    <w:t>А</w:t>
                  </w:r>
                  <w:r w:rsidRPr="002352EF">
                    <w:rPr>
                      <w:rFonts w:eastAsia="Times New Roman"/>
                      <w:lang w:eastAsia="ru-RU"/>
                    </w:rPr>
                    <w:t>Б</w:t>
                  </w:r>
                  <w:r w:rsidRPr="005045FA">
                    <w:rPr>
                      <w:rFonts w:eastAsia="Times New Roman"/>
                      <w:lang w:eastAsia="ru-RU"/>
                    </w:rPr>
                    <w:t xml:space="preserve"> «</w:t>
                  </w:r>
                  <w:r w:rsidRPr="002352EF">
                    <w:rPr>
                      <w:rFonts w:eastAsia="Times New Roman"/>
                      <w:lang w:eastAsia="ru-RU"/>
                    </w:rPr>
                    <w:t>УКРГАЗБАНК</w:t>
                  </w:r>
                  <w:r w:rsidRPr="005045FA">
                    <w:rPr>
                      <w:rFonts w:eastAsia="Times New Roman"/>
                      <w:lang w:eastAsia="ru-RU"/>
                    </w:rPr>
                    <w:t>»</w:t>
                  </w:r>
                </w:p>
                <w:p w14:paraId="4C691DD2" w14:textId="77777777" w:rsidR="002352EF" w:rsidRPr="005045FA" w:rsidRDefault="002352EF" w:rsidP="002352EF">
                  <w:pPr>
                    <w:rPr>
                      <w:rFonts w:eastAsia="Times New Roman"/>
                      <w:bCs/>
                      <w:lang w:eastAsia="ru-RU"/>
                    </w:rPr>
                  </w:pPr>
                  <w:r w:rsidRPr="005045FA">
                    <w:rPr>
                      <w:rFonts w:eastAsia="Times New Roman"/>
                      <w:lang w:eastAsia="ru-RU"/>
                    </w:rPr>
                    <w:t xml:space="preserve">МФО: </w:t>
                  </w:r>
                  <w:r w:rsidRPr="002352EF">
                    <w:rPr>
                      <w:rFonts w:eastAsia="Times New Roman"/>
                      <w:bCs/>
                      <w:lang w:eastAsia="ru-RU"/>
                    </w:rPr>
                    <w:t>320478</w:t>
                  </w:r>
                  <w:r w:rsidRPr="005045FA">
                    <w:rPr>
                      <w:rFonts w:eastAsia="Times New Roman"/>
                      <w:lang w:eastAsia="ru-RU"/>
                    </w:rPr>
                    <w:br/>
                    <w:t xml:space="preserve">Код ЄДРПОУ: </w:t>
                  </w:r>
                  <w:r w:rsidRPr="002352EF">
                    <w:rPr>
                      <w:rFonts w:eastAsia="Times New Roman"/>
                      <w:lang w:eastAsia="ru-RU"/>
                    </w:rPr>
                    <w:t>39589483</w:t>
                  </w:r>
                  <w:r w:rsidRPr="005045FA">
                    <w:rPr>
                      <w:rFonts w:eastAsia="Times New Roman"/>
                      <w:lang w:eastAsia="ru-RU"/>
                    </w:rPr>
                    <w:br/>
                  </w:r>
                  <w:r w:rsidRPr="005045FA">
                    <w:rPr>
                      <w:rFonts w:eastAsia="Times New Roman"/>
                      <w:bCs/>
                      <w:lang w:eastAsia="ru-RU"/>
                    </w:rPr>
                    <w:lastRenderedPageBreak/>
                    <w:t>Витяг з реєстру платників ПДВ №1514024500180 від 05.02.2015 року</w:t>
                  </w:r>
                </w:p>
                <w:p w14:paraId="77A9E65D" w14:textId="77777777" w:rsidR="002352EF" w:rsidRPr="005045FA" w:rsidRDefault="002352EF" w:rsidP="002352EF">
                  <w:pPr>
                    <w:tabs>
                      <w:tab w:val="left" w:pos="27"/>
                    </w:tabs>
                    <w:rPr>
                      <w:rFonts w:eastAsia="Times New Roman"/>
                      <w:lang w:eastAsia="ru-RU"/>
                    </w:rPr>
                  </w:pPr>
                  <w:r w:rsidRPr="005045FA">
                    <w:rPr>
                      <w:rFonts w:eastAsia="Times New Roman"/>
                      <w:lang w:eastAsia="ru-RU"/>
                    </w:rPr>
                    <w:t>ІПН: 395894814021</w:t>
                  </w:r>
                </w:p>
                <w:p w14:paraId="4BF77F43" w14:textId="77777777" w:rsidR="002352EF" w:rsidRPr="005045FA" w:rsidRDefault="002352EF" w:rsidP="002352EF">
                  <w:pPr>
                    <w:tabs>
                      <w:tab w:val="left" w:pos="27"/>
                    </w:tabs>
                    <w:rPr>
                      <w:bCs/>
                    </w:rPr>
                  </w:pPr>
                  <w:r w:rsidRPr="005045FA">
                    <w:rPr>
                      <w:rFonts w:eastAsia="Times New Roman"/>
                      <w:lang w:eastAsia="ru-RU"/>
                    </w:rPr>
                    <w:t xml:space="preserve">Телефон: </w:t>
                  </w:r>
                  <w:r w:rsidRPr="005045FA">
                    <w:rPr>
                      <w:bCs/>
                    </w:rPr>
                    <w:t xml:space="preserve">(0512) </w:t>
                  </w:r>
                  <w:r w:rsidRPr="002352EF">
                    <w:rPr>
                      <w:bCs/>
                      <w:lang w:val="ru-RU"/>
                    </w:rPr>
                    <w:t>30</w:t>
                  </w:r>
                  <w:r w:rsidRPr="005045FA">
                    <w:rPr>
                      <w:bCs/>
                    </w:rPr>
                    <w:t>-</w:t>
                  </w:r>
                  <w:r w:rsidRPr="002352EF">
                    <w:rPr>
                      <w:bCs/>
                      <w:lang w:val="ru-RU"/>
                    </w:rPr>
                    <w:t>04</w:t>
                  </w:r>
                  <w:r w:rsidRPr="005045FA">
                    <w:rPr>
                      <w:bCs/>
                    </w:rPr>
                    <w:t>-8</w:t>
                  </w:r>
                  <w:r w:rsidRPr="002352EF">
                    <w:rPr>
                      <w:bCs/>
                      <w:lang w:val="ru-RU"/>
                    </w:rPr>
                    <w:t>1</w:t>
                  </w:r>
                  <w:r w:rsidRPr="005045FA">
                    <w:rPr>
                      <w:rFonts w:eastAsia="Times New Roman"/>
                      <w:lang w:eastAsia="ru-RU"/>
                    </w:rPr>
                    <w:br/>
                    <w:t xml:space="preserve">Факс </w:t>
                  </w:r>
                  <w:r w:rsidRPr="005045FA">
                    <w:rPr>
                      <w:bCs/>
                    </w:rPr>
                    <w:t xml:space="preserve">(0512) </w:t>
                  </w:r>
                  <w:r w:rsidRPr="002352EF">
                    <w:rPr>
                      <w:bCs/>
                      <w:lang w:val="ru-RU"/>
                    </w:rPr>
                    <w:t>30</w:t>
                  </w:r>
                  <w:r w:rsidRPr="005045FA">
                    <w:rPr>
                      <w:bCs/>
                    </w:rPr>
                    <w:t>-</w:t>
                  </w:r>
                  <w:r w:rsidRPr="002352EF">
                    <w:rPr>
                      <w:bCs/>
                      <w:lang w:val="ru-RU"/>
                    </w:rPr>
                    <w:t>04</w:t>
                  </w:r>
                  <w:r w:rsidRPr="005045FA">
                    <w:rPr>
                      <w:bCs/>
                    </w:rPr>
                    <w:t>-8</w:t>
                  </w:r>
                  <w:r w:rsidRPr="002352EF">
                    <w:rPr>
                      <w:bCs/>
                      <w:lang w:val="ru-RU"/>
                    </w:rPr>
                    <w:t>1</w:t>
                  </w:r>
                  <w:r w:rsidRPr="005045FA">
                    <w:rPr>
                      <w:rFonts w:eastAsia="Times New Roman"/>
                      <w:lang w:eastAsia="ru-RU"/>
                    </w:rPr>
                    <w:br/>
                  </w:r>
                  <w:r w:rsidRPr="005045FA">
                    <w:rPr>
                      <w:bCs/>
                    </w:rPr>
                    <w:t>Телефон для консультацій: (0512) 70-18-04</w:t>
                  </w:r>
                </w:p>
                <w:p w14:paraId="70DA0261" w14:textId="77777777" w:rsidR="002352EF" w:rsidRPr="005045FA" w:rsidRDefault="002352EF" w:rsidP="002352EF">
                  <w:pPr>
                    <w:tabs>
                      <w:tab w:val="left" w:pos="27"/>
                    </w:tabs>
                    <w:rPr>
                      <w:bCs/>
                      <w:lang w:val="en-US"/>
                    </w:rPr>
                  </w:pPr>
                  <w:r w:rsidRPr="005045FA">
                    <w:rPr>
                      <w:bCs/>
                      <w:lang w:val="en-US"/>
                    </w:rPr>
                    <w:t>E-mail</w:t>
                  </w:r>
                  <w:r w:rsidRPr="005045FA">
                    <w:rPr>
                      <w:bCs/>
                    </w:rPr>
                    <w:t xml:space="preserve">: </w:t>
                  </w:r>
                  <w:r w:rsidRPr="005045FA">
                    <w:rPr>
                      <w:bCs/>
                      <w:u w:val="single"/>
                      <w:lang w:val="en-US"/>
                    </w:rPr>
                    <w:t>company@mkgaszbut.104.ua</w:t>
                  </w:r>
                </w:p>
                <w:p w14:paraId="769A49A8" w14:textId="77777777" w:rsidR="002352EF" w:rsidRPr="005045FA" w:rsidRDefault="002352EF" w:rsidP="002352EF">
                  <w:pPr>
                    <w:tabs>
                      <w:tab w:val="left" w:pos="27"/>
                    </w:tabs>
                    <w:rPr>
                      <w:bCs/>
                    </w:rPr>
                  </w:pPr>
                </w:p>
                <w:p w14:paraId="1808AD24" w14:textId="77777777" w:rsidR="002352EF" w:rsidRPr="005045FA" w:rsidRDefault="002352EF" w:rsidP="002352EF">
                  <w:pPr>
                    <w:tabs>
                      <w:tab w:val="left" w:pos="27"/>
                    </w:tabs>
                    <w:rPr>
                      <w:bCs/>
                    </w:rPr>
                  </w:pPr>
                  <w:r w:rsidRPr="005045FA">
                    <w:rPr>
                      <w:bCs/>
                    </w:rPr>
                    <w:t>М.П.</w:t>
                  </w:r>
                </w:p>
                <w:p w14:paraId="331716F7" w14:textId="1FE70257" w:rsidR="006059E8" w:rsidRPr="00C327E1" w:rsidRDefault="002352EF" w:rsidP="002352EF">
                  <w:pPr>
                    <w:pStyle w:val="a3"/>
                    <w:ind w:firstLine="567"/>
                    <w:jc w:val="both"/>
                    <w:rPr>
                      <w:rFonts w:ascii="Arial" w:hAnsi="Arial" w:cs="Arial"/>
                    </w:rPr>
                  </w:pPr>
                  <w:r w:rsidRPr="005045FA">
                    <w:rPr>
                      <w:rFonts w:eastAsia="Times New Roman"/>
                      <w:b/>
                    </w:rPr>
                    <w:t xml:space="preserve">        _______________________ Д.В. Маслов</w:t>
                  </w:r>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500"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50CF8093" w14:textId="648BC224" w:rsidR="006059E8" w:rsidRPr="00E65974" w:rsidRDefault="006059E8" w:rsidP="00E65974">
      <w:pPr>
        <w:pStyle w:val="a3"/>
        <w:jc w:val="both"/>
        <w:rPr>
          <w:rFonts w:ascii="Arial" w:hAnsi="Arial" w:cs="Arial"/>
          <w:lang w:val="ru-RU"/>
        </w:rPr>
      </w:pPr>
    </w:p>
    <w:sectPr w:rsidR="006059E8" w:rsidRPr="00E65974"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1"/>
    <w:rsid w:val="000A7C59"/>
    <w:rsid w:val="002352EF"/>
    <w:rsid w:val="00496CDC"/>
    <w:rsid w:val="00533D86"/>
    <w:rsid w:val="006059E8"/>
    <w:rsid w:val="0078012A"/>
    <w:rsid w:val="007D29A4"/>
    <w:rsid w:val="00874927"/>
    <w:rsid w:val="00C327E1"/>
    <w:rsid w:val="00E06DF5"/>
    <w:rsid w:val="00E65974"/>
    <w:rsid w:val="00F73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Balloon Text"/>
    <w:basedOn w:val="a"/>
    <w:link w:val="a5"/>
    <w:uiPriority w:val="99"/>
    <w:semiHidden/>
    <w:unhideWhenUsed/>
    <w:rsid w:val="002352EF"/>
    <w:rPr>
      <w:rFonts w:ascii="Calibri" w:eastAsia="Calibri" w:hAnsi="Calibri" w:cs="Calibri"/>
      <w:sz w:val="16"/>
      <w:szCs w:val="16"/>
      <w:lang w:eastAsia="en-US"/>
    </w:rPr>
  </w:style>
  <w:style w:type="character" w:customStyle="1" w:styleId="a5">
    <w:name w:val="Текст выноски Знак"/>
    <w:basedOn w:val="a0"/>
    <w:link w:val="a4"/>
    <w:uiPriority w:val="99"/>
    <w:semiHidden/>
    <w:rsid w:val="002352EF"/>
    <w:rPr>
      <w:rFonts w:ascii="Calibri" w:eastAsia="Calibr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5374</Words>
  <Characters>30635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Sveta</cp:lastModifiedBy>
  <cp:revision>9</cp:revision>
  <dcterms:created xsi:type="dcterms:W3CDTF">2021-04-20T13:32:00Z</dcterms:created>
  <dcterms:modified xsi:type="dcterms:W3CDTF">2021-04-24T16:58:00Z</dcterms:modified>
</cp:coreProperties>
</file>